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Week - rabaty od Świata Baterii nawet do 70%</w:t>
      </w:r>
    </w:p>
    <w:p>
      <w:pPr>
        <w:spacing w:before="0" w:after="500" w:line="264" w:lineRule="auto"/>
      </w:pPr>
      <w:r>
        <w:rPr>
          <w:rFonts w:ascii="calibri" w:hAnsi="calibri" w:eastAsia="calibri" w:cs="calibri"/>
          <w:sz w:val="36"/>
          <w:szCs w:val="36"/>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Pr>
        <w:spacing w:before="0" w:after="200"/>
      </w:pPr>
      <w:r>
        <w:rPr>
          <w:rFonts w:ascii="calibri" w:hAnsi="calibri" w:eastAsia="calibri" w:cs="calibri"/>
          <w:sz w:val="28"/>
          <w:szCs w:val="28"/>
          <w:b/>
        </w:rPr>
        <w:t xml:space="preserve">Najbardziej pożądane gadżety w wyjątkowo niskich cenach</w:t>
      </w:r>
    </w:p>
    <w:p>
      <w:pPr>
        <w:spacing w:before="0" w:after="300"/>
      </w:pPr>
      <w:r>
        <w:rPr>
          <w:rFonts w:ascii="calibri" w:hAnsi="calibri" w:eastAsia="calibri" w:cs="calibri"/>
          <w:sz w:val="24"/>
          <w:szCs w:val="24"/>
        </w:rPr>
        <w:t xml:space="preserve">Zadowoleni będą ci, którzy szykowali się na zakup akcesoriów do ładowania, ale zwykle o tym zapominali lub nie mogli znaleźć urządzeń w odpowiadających im cenach. Świat Baterii postanowił wprowadzić obniżki na kilkadziesiąt urządzeń. Znajdziemy wśród nich nie tylko powerbank</w:t>
      </w:r>
      <w:r>
        <w:rPr>
          <w:rFonts w:ascii="calibri" w:hAnsi="calibri" w:eastAsia="calibri" w:cs="calibri"/>
          <w:sz w:val="24"/>
          <w:szCs w:val="24"/>
        </w:rPr>
        <w:t xml:space="preserve"> </w:t>
      </w:r>
      <w:r>
        <w:rPr>
          <w:rFonts w:ascii="calibri" w:hAnsi="calibri" w:eastAsia="calibri" w:cs="calibri"/>
          <w:sz w:val="24"/>
          <w:szCs w:val="24"/>
          <w:b/>
        </w:rPr>
        <w:t xml:space="preserve">GC PowerPlay</w:t>
      </w:r>
      <w:r>
        <w:rPr>
          <w:rFonts w:ascii="calibri" w:hAnsi="calibri" w:eastAsia="calibri" w:cs="calibri"/>
          <w:sz w:val="24"/>
          <w:szCs w:val="24"/>
        </w:rPr>
        <w:t xml:space="preserve"> </w:t>
      </w:r>
      <w:r>
        <w:rPr>
          <w:rFonts w:ascii="calibri" w:hAnsi="calibri" w:eastAsia="calibri" w:cs="calibri"/>
          <w:sz w:val="24"/>
          <w:szCs w:val="24"/>
        </w:rPr>
        <w:t xml:space="preserve">w rekordowo niskiej cenie czy przewody</w:t>
      </w:r>
      <w:r>
        <w:rPr>
          <w:rFonts w:ascii="calibri" w:hAnsi="calibri" w:eastAsia="calibri" w:cs="calibri"/>
          <w:sz w:val="24"/>
          <w:szCs w:val="24"/>
        </w:rPr>
        <w:t xml:space="preserve"> </w:t>
      </w:r>
      <w:r>
        <w:rPr>
          <w:rFonts w:ascii="calibri" w:hAnsi="calibri" w:eastAsia="calibri" w:cs="calibri"/>
          <w:sz w:val="24"/>
          <w:szCs w:val="24"/>
          <w:b/>
        </w:rPr>
        <w:t xml:space="preserve">GCmatte</w:t>
      </w:r>
      <w:r>
        <w:rPr>
          <w:rFonts w:ascii="calibri" w:hAnsi="calibri" w:eastAsia="calibri" w:cs="calibri"/>
          <w:sz w:val="24"/>
          <w:szCs w:val="24"/>
        </w:rPr>
        <w:t xml:space="preserve"> </w:t>
      </w:r>
      <w:r>
        <w:rPr>
          <w:rFonts w:ascii="calibri" w:hAnsi="calibri" w:eastAsia="calibri" w:cs="calibri"/>
          <w:sz w:val="24"/>
          <w:szCs w:val="24"/>
        </w:rPr>
        <w:t xml:space="preserve">za 5,95 zł, które obsługują szybkie ładowanie. Objęte promocją zostaną również popularne produkty od</w:t>
      </w:r>
      <w:r>
        <w:rPr>
          <w:rFonts w:ascii="calibri" w:hAnsi="calibri" w:eastAsia="calibri" w:cs="calibri"/>
          <w:sz w:val="24"/>
          <w:szCs w:val="24"/>
        </w:rPr>
        <w:t xml:space="preserve"> </w:t>
      </w:r>
      <w:r>
        <w:rPr>
          <w:rFonts w:ascii="calibri" w:hAnsi="calibri" w:eastAsia="calibri" w:cs="calibri"/>
          <w:sz w:val="24"/>
          <w:szCs w:val="24"/>
          <w:b/>
        </w:rPr>
        <w:t xml:space="preserve">Xiaomi</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m.in. hulajnogi elektryczne</w:t>
      </w:r>
      <w:r>
        <w:rPr>
          <w:rFonts w:ascii="calibri" w:hAnsi="calibri" w:eastAsia="calibri" w:cs="calibri"/>
          <w:sz w:val="24"/>
          <w:szCs w:val="24"/>
        </w:rPr>
        <w:t xml:space="preserve"> </w:t>
      </w:r>
      <w:r>
        <w:rPr>
          <w:rFonts w:ascii="calibri" w:hAnsi="calibri" w:eastAsia="calibri" w:cs="calibri"/>
          <w:sz w:val="24"/>
          <w:szCs w:val="24"/>
          <w:b/>
        </w:rPr>
        <w:t xml:space="preserve">M635</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M635 PRO</w:t>
      </w:r>
      <w:r>
        <w:rPr>
          <w:rFonts w:ascii="calibri" w:hAnsi="calibri" w:eastAsia="calibri" w:cs="calibri"/>
          <w:sz w:val="24"/>
          <w:szCs w:val="24"/>
        </w:rPr>
        <w:t xml:space="preserve"> </w:t>
      </w:r>
      <w:r>
        <w:rPr>
          <w:rFonts w:ascii="calibri" w:hAnsi="calibri" w:eastAsia="calibri" w:cs="calibri"/>
          <w:sz w:val="24"/>
          <w:szCs w:val="24"/>
        </w:rPr>
        <w:t xml:space="preserve">lub robot odkurzający</w:t>
      </w:r>
      <w:r>
        <w:rPr>
          <w:rFonts w:ascii="calibri" w:hAnsi="calibri" w:eastAsia="calibri" w:cs="calibri"/>
          <w:sz w:val="24"/>
          <w:szCs w:val="24"/>
          <w:b/>
        </w:rPr>
        <w:t xml:space="preserve"> Roborock 2</w:t>
      </w:r>
      <w:r>
        <w:rPr>
          <w:rFonts w:ascii="calibri" w:hAnsi="calibri" w:eastAsia="calibri" w:cs="calibri"/>
          <w:sz w:val="24"/>
          <w:szCs w:val="24"/>
        </w:rPr>
        <w:t xml:space="preserve">. Wysokość rabatów będzie wynosić od 10% do 70%.</w:t>
      </w:r>
    </w:p>
    <w:p>
      <w:pPr>
        <w:spacing w:before="0" w:after="300"/>
      </w:pPr>
    </w:p>
    <w:p>
      <w:pPr>
        <w:spacing w:before="0" w:after="200"/>
      </w:pPr>
    </w:p>
    <w:p>
      <w:pPr>
        <w:spacing w:before="0" w:after="200"/>
      </w:pPr>
      <w:r>
        <w:rPr>
          <w:rFonts w:ascii="calibri" w:hAnsi="calibri" w:eastAsia="calibri" w:cs="calibri"/>
          <w:sz w:val="28"/>
          <w:szCs w:val="28"/>
          <w:b/>
        </w:rPr>
        <w:t xml:space="preserve">Codzienne Fresh Deals</w:t>
      </w:r>
    </w:p>
    <w:p>
      <w:pPr>
        <w:spacing w:before="0" w:after="300"/>
      </w:pPr>
      <w:r>
        <w:rPr>
          <w:rFonts w:ascii="calibri" w:hAnsi="calibri" w:eastAsia="calibri" w:cs="calibri"/>
          <w:sz w:val="24"/>
          <w:szCs w:val="24"/>
        </w:rPr>
        <w:t xml:space="preserve">Black Week w Świecie Baterii to nie tylko wysokie obniżki wielu produktów. To także specjalne, codzienne promocje, które będą obowiązywały do wyczerpania zapasów, dlatego warto trzymać rękę na pulsie już od poniedziałku 25 listopada, aby skorzystać z najlepszej okazji.Wszystkie informacje na temat obowiązujących promocji można znaleźć w sklepie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Świat Baterii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baterii.pl/985-black-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2026-07-14T06:19:42+02:00</dcterms:created>
  <dcterms:modified xsi:type="dcterms:W3CDTF">2026-07-14T06:19:42+02:00</dcterms:modified>
</cp:coreProperties>
</file>

<file path=docProps/custom.xml><?xml version="1.0" encoding="utf-8"?>
<Properties xmlns="http://schemas.openxmlformats.org/officeDocument/2006/custom-properties" xmlns:vt="http://schemas.openxmlformats.org/officeDocument/2006/docPropsVTypes"/>
</file>